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20B0" w14:textId="77777777" w:rsidR="008042ED" w:rsidRDefault="008042ED" w:rsidP="008042ED">
      <w:pPr>
        <w:rPr>
          <w:color w:val="000000" w:themeColor="text1"/>
          <w:sz w:val="18"/>
          <w:szCs w:val="18"/>
        </w:rPr>
      </w:pPr>
    </w:p>
    <w:p w14:paraId="618CC6BE" w14:textId="77777777" w:rsidR="008042ED" w:rsidRPr="00CB37B1" w:rsidRDefault="008042ED" w:rsidP="008042ED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4D1DF" wp14:editId="7B441347">
                <wp:simplePos x="0" y="0"/>
                <wp:positionH relativeFrom="column">
                  <wp:posOffset>-171450</wp:posOffset>
                </wp:positionH>
                <wp:positionV relativeFrom="paragraph">
                  <wp:posOffset>-647700</wp:posOffset>
                </wp:positionV>
                <wp:extent cx="4381500" cy="447675"/>
                <wp:effectExtent l="0" t="0" r="0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AB51" w14:textId="77777777" w:rsidR="008042ED" w:rsidRPr="00A55B25" w:rsidRDefault="008042ED" w:rsidP="008042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4D1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3.5pt;margin-top:-51pt;width:34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" stroked="f">
                <v:textbox>
                  <w:txbxContent>
                    <w:p w14:paraId="4FBDAB51" w14:textId="77777777" w:rsidR="008042ED" w:rsidRPr="00A55B25" w:rsidRDefault="008042ED" w:rsidP="008042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B37B1">
        <w:rPr>
          <w:rFonts w:hint="eastAsia"/>
          <w:color w:val="000000" w:themeColor="text1"/>
          <w:sz w:val="22"/>
        </w:rPr>
        <w:t>（様式</w:t>
      </w:r>
      <w:r>
        <w:rPr>
          <w:rFonts w:hint="eastAsia"/>
          <w:color w:val="000000" w:themeColor="text1"/>
          <w:sz w:val="22"/>
        </w:rPr>
        <w:t>６</w:t>
      </w:r>
      <w:r w:rsidRPr="00CB37B1">
        <w:rPr>
          <w:rFonts w:hint="eastAsia"/>
          <w:color w:val="000000" w:themeColor="text1"/>
          <w:sz w:val="22"/>
        </w:rPr>
        <w:t>－２：複数事業者による共同申請の場合）</w:t>
      </w:r>
    </w:p>
    <w:p w14:paraId="70B159D0" w14:textId="77777777" w:rsidR="008042ED" w:rsidRPr="00CB37B1" w:rsidRDefault="008042ED" w:rsidP="008042ED">
      <w:pPr>
        <w:jc w:val="right"/>
        <w:rPr>
          <w:color w:val="000000" w:themeColor="text1"/>
          <w:sz w:val="22"/>
        </w:rPr>
      </w:pPr>
    </w:p>
    <w:p w14:paraId="5ECF64E4" w14:textId="77777777" w:rsidR="008042ED" w:rsidRPr="00CB37B1" w:rsidRDefault="008042ED" w:rsidP="008042ED">
      <w:pPr>
        <w:jc w:val="right"/>
        <w:rPr>
          <w:color w:val="000000" w:themeColor="text1"/>
          <w:sz w:val="22"/>
        </w:rPr>
      </w:pPr>
      <w:r w:rsidRPr="00CB37B1">
        <w:rPr>
          <w:rFonts w:hint="eastAsia"/>
          <w:color w:val="000000" w:themeColor="text1"/>
          <w:sz w:val="22"/>
        </w:rPr>
        <w:t>記入日：　　　　年　月　日</w:t>
      </w:r>
    </w:p>
    <w:p w14:paraId="555E610F" w14:textId="77777777" w:rsidR="008042ED" w:rsidRPr="00CB37B1" w:rsidRDefault="008042ED" w:rsidP="008042ED">
      <w:pPr>
        <w:rPr>
          <w:sz w:val="22"/>
        </w:rPr>
      </w:pPr>
      <w:r w:rsidRPr="00CB37B1">
        <w:rPr>
          <w:rFonts w:hint="eastAsia"/>
          <w:sz w:val="22"/>
        </w:rPr>
        <w:t xml:space="preserve">独立行政法人中小企業基盤整備機構　</w:t>
      </w:r>
    </w:p>
    <w:p w14:paraId="20BE5B50" w14:textId="77777777" w:rsidR="008042ED" w:rsidRPr="00CB37B1" w:rsidRDefault="008042ED" w:rsidP="008042ED">
      <w:pPr>
        <w:ind w:firstLineChars="100" w:firstLine="220"/>
        <w:rPr>
          <w:color w:val="000000" w:themeColor="text1"/>
          <w:sz w:val="22"/>
        </w:rPr>
      </w:pPr>
      <w:r w:rsidRPr="00CB37B1">
        <w:rPr>
          <w:rFonts w:hint="eastAsia"/>
          <w:sz w:val="22"/>
        </w:rPr>
        <w:t>理事長</w:t>
      </w:r>
      <w:r w:rsidRPr="00CB37B1">
        <w:rPr>
          <w:rFonts w:hint="eastAsia"/>
          <w:color w:val="000000" w:themeColor="text1"/>
          <w:sz w:val="22"/>
        </w:rPr>
        <w:t xml:space="preserve">　殿</w:t>
      </w:r>
    </w:p>
    <w:p w14:paraId="41C1BDE4" w14:textId="77777777" w:rsidR="008042ED" w:rsidRPr="00CB37B1" w:rsidRDefault="008042ED" w:rsidP="008042ED">
      <w:pPr>
        <w:ind w:right="720"/>
        <w:rPr>
          <w:color w:val="000000" w:themeColor="text1"/>
          <w:sz w:val="22"/>
        </w:rPr>
      </w:pPr>
      <w:r w:rsidRPr="00CB37B1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8042ED" w:rsidRPr="00CB37B1" w14:paraId="0AC8E4D7" w14:textId="77777777" w:rsidTr="00EC12B4">
        <w:tc>
          <w:tcPr>
            <w:tcW w:w="1651" w:type="dxa"/>
          </w:tcPr>
          <w:p w14:paraId="409EA5A6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2145B8A2" w14:textId="77777777" w:rsidR="008042ED" w:rsidRPr="00CB37B1" w:rsidRDefault="008042ED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042ED" w:rsidRPr="00CB37B1" w14:paraId="74979D6A" w14:textId="77777777" w:rsidTr="00EC12B4">
        <w:trPr>
          <w:trHeight w:val="390"/>
        </w:trPr>
        <w:tc>
          <w:tcPr>
            <w:tcW w:w="1651" w:type="dxa"/>
            <w:vMerge w:val="restart"/>
          </w:tcPr>
          <w:p w14:paraId="57FFB23E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0765DFD3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6A485952" w14:textId="77777777" w:rsidR="008042ED" w:rsidRPr="00CB37B1" w:rsidRDefault="008042ED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042ED" w:rsidRPr="00CB37B1" w14:paraId="3F741240" w14:textId="77777777" w:rsidTr="00EC12B4">
        <w:trPr>
          <w:trHeight w:val="255"/>
        </w:trPr>
        <w:tc>
          <w:tcPr>
            <w:tcW w:w="1651" w:type="dxa"/>
            <w:vMerge/>
          </w:tcPr>
          <w:p w14:paraId="777EEAA8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5AFD38AC" w14:textId="77777777" w:rsidR="008042ED" w:rsidRPr="00CB37B1" w:rsidRDefault="008042ED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042ED" w:rsidRPr="00CB37B1" w14:paraId="19146DCC" w14:textId="77777777" w:rsidTr="00EC12B4">
        <w:tc>
          <w:tcPr>
            <w:tcW w:w="1651" w:type="dxa"/>
          </w:tcPr>
          <w:p w14:paraId="62ECED13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364FEB36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32FF5361" w14:textId="77777777" w:rsidR="008042ED" w:rsidRPr="00CB37B1" w:rsidRDefault="008042ED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82E8523" w14:textId="77777777" w:rsidR="008042ED" w:rsidRPr="00CB37B1" w:rsidRDefault="008042ED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7BB63B78" w14:textId="77777777" w:rsidR="008042ED" w:rsidRPr="00CB37B1" w:rsidRDefault="008042ED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8042ED" w:rsidRPr="00CB37B1" w14:paraId="3CE58A48" w14:textId="77777777" w:rsidTr="00EC12B4">
        <w:tc>
          <w:tcPr>
            <w:tcW w:w="1651" w:type="dxa"/>
          </w:tcPr>
          <w:p w14:paraId="3FC4E0AF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7EEC6E8A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4F59A396" w14:textId="77777777" w:rsidR="008042ED" w:rsidRPr="00CB37B1" w:rsidRDefault="008042ED" w:rsidP="00EC12B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8042ED" w:rsidRPr="00CB37B1" w14:paraId="033EF6B9" w14:textId="77777777" w:rsidTr="00EC12B4">
        <w:tc>
          <w:tcPr>
            <w:tcW w:w="1651" w:type="dxa"/>
          </w:tcPr>
          <w:p w14:paraId="4CF6CF5C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337DE925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0065F96D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</w:p>
          <w:p w14:paraId="631E7AED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235EB602" w14:textId="77777777" w:rsidR="008042ED" w:rsidRPr="00CB37B1" w:rsidRDefault="008042ED" w:rsidP="00EC12B4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3793FC6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D90489F" w14:textId="77777777" w:rsidR="008042ED" w:rsidRPr="00CB37B1" w:rsidRDefault="008042ED" w:rsidP="00EC12B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8042ED" w:rsidRPr="00CB37B1" w14:paraId="74F8483B" w14:textId="77777777" w:rsidTr="00EC12B4">
        <w:tc>
          <w:tcPr>
            <w:tcW w:w="1651" w:type="dxa"/>
          </w:tcPr>
          <w:p w14:paraId="218BCD75" w14:textId="77777777" w:rsidR="008042ED" w:rsidRPr="00CB37B1" w:rsidRDefault="008042ED" w:rsidP="00EC12B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0B55C878" w14:textId="77777777" w:rsidR="008042ED" w:rsidRPr="00CB37B1" w:rsidRDefault="008042ED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73F7F8D1" w14:textId="77777777" w:rsidR="008042ED" w:rsidRPr="00CB37B1" w:rsidRDefault="008042ED" w:rsidP="008042ED">
      <w:pPr>
        <w:jc w:val="center"/>
        <w:rPr>
          <w:color w:val="000000" w:themeColor="text1"/>
          <w:sz w:val="22"/>
        </w:rPr>
      </w:pPr>
    </w:p>
    <w:p w14:paraId="0B114DA9" w14:textId="77777777" w:rsidR="008042ED" w:rsidRDefault="008042ED" w:rsidP="008042ED">
      <w:pPr>
        <w:jc w:val="center"/>
        <w:rPr>
          <w:sz w:val="22"/>
        </w:rPr>
      </w:pPr>
      <w:r w:rsidRPr="008D70EA">
        <w:rPr>
          <w:rFonts w:hint="eastAsia"/>
          <w:color w:val="000000" w:themeColor="text1"/>
          <w:sz w:val="22"/>
        </w:rPr>
        <w:t>令和</w:t>
      </w:r>
      <w:r w:rsidRPr="008D70EA">
        <w:rPr>
          <w:rFonts w:hint="eastAsia"/>
          <w:sz w:val="22"/>
        </w:rPr>
        <w:t>２年</w:t>
      </w:r>
      <w:r w:rsidRPr="008D70EA">
        <w:rPr>
          <w:rFonts w:hint="eastAsia"/>
          <w:color w:val="000000" w:themeColor="text1"/>
          <w:sz w:val="22"/>
        </w:rPr>
        <w:t>度補正予算　小規模事業者持続化補助金事業</w:t>
      </w:r>
      <w:r w:rsidRPr="008D70EA">
        <w:rPr>
          <w:rFonts w:hint="eastAsia"/>
          <w:sz w:val="22"/>
        </w:rPr>
        <w:t>＜コロナ特別対応型＞</w:t>
      </w:r>
    </w:p>
    <w:p w14:paraId="31DCF6E1" w14:textId="77777777" w:rsidR="008042ED" w:rsidRPr="008D70EA" w:rsidRDefault="008042ED" w:rsidP="008042ED">
      <w:pPr>
        <w:jc w:val="center"/>
        <w:rPr>
          <w:sz w:val="22"/>
        </w:rPr>
      </w:pPr>
      <w:r>
        <w:rPr>
          <w:rFonts w:hint="eastAsia"/>
          <w:sz w:val="22"/>
        </w:rPr>
        <w:t>事業再開枠</w:t>
      </w:r>
      <w:r w:rsidRPr="008D70EA">
        <w:rPr>
          <w:rFonts w:hint="eastAsia"/>
          <w:sz w:val="22"/>
        </w:rPr>
        <w:t>に係る申請書</w:t>
      </w:r>
    </w:p>
    <w:p w14:paraId="04F7EF35" w14:textId="77777777" w:rsidR="008042ED" w:rsidRPr="008D70EA" w:rsidRDefault="008042ED" w:rsidP="008042ED">
      <w:pPr>
        <w:rPr>
          <w:sz w:val="22"/>
        </w:rPr>
      </w:pPr>
      <w:r w:rsidRPr="008D70EA">
        <w:rPr>
          <w:rFonts w:hint="eastAsia"/>
          <w:sz w:val="22"/>
        </w:rPr>
        <w:t xml:space="preserve">　</w:t>
      </w:r>
    </w:p>
    <w:p w14:paraId="36A07316" w14:textId="77777777" w:rsidR="008042ED" w:rsidRPr="008D70EA" w:rsidRDefault="008042ED" w:rsidP="008042ED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令和２年度補正予算　小規模事業者持続化補助金＜コロナ特別対応型＞</w:t>
      </w:r>
      <w:r>
        <w:rPr>
          <w:rFonts w:hint="eastAsia"/>
          <w:sz w:val="22"/>
        </w:rPr>
        <w:t>事業再開枠</w:t>
      </w:r>
      <w:r w:rsidRPr="008D70EA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46BDAA0" w14:textId="77777777" w:rsidR="008042ED" w:rsidRDefault="008042ED" w:rsidP="008042ED">
      <w:pPr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78AEF879" w14:textId="77777777" w:rsidR="008042ED" w:rsidRPr="008D70EA" w:rsidRDefault="008042ED" w:rsidP="008042ED">
      <w:pPr>
        <w:rPr>
          <w:color w:val="000000" w:themeColor="text1"/>
          <w:sz w:val="22"/>
        </w:rPr>
      </w:pPr>
    </w:p>
    <w:p w14:paraId="6B7F3DAE" w14:textId="77777777" w:rsidR="008042ED" w:rsidRPr="008D70EA" w:rsidRDefault="008042ED" w:rsidP="008042ED">
      <w:pPr>
        <w:jc w:val="center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</w:t>
      </w:r>
    </w:p>
    <w:p w14:paraId="0B6E22A4" w14:textId="77777777" w:rsidR="008042ED" w:rsidRPr="008D70EA" w:rsidRDefault="008042ED" w:rsidP="008042ED"/>
    <w:p w14:paraId="1B33ACBF" w14:textId="77777777" w:rsidR="008042ED" w:rsidRDefault="008042ED" w:rsidP="008042ED">
      <w:pPr>
        <w:ind w:firstLineChars="100" w:firstLine="220"/>
        <w:rPr>
          <w:sz w:val="22"/>
        </w:rPr>
      </w:pPr>
      <w:r w:rsidRPr="008D70EA">
        <w:rPr>
          <w:rFonts w:hint="eastAsia"/>
          <w:sz w:val="22"/>
        </w:rPr>
        <w:t>・</w:t>
      </w:r>
      <w:r>
        <w:rPr>
          <w:rFonts w:hint="eastAsia"/>
          <w:sz w:val="22"/>
        </w:rPr>
        <w:t>「事業再開枠」取組計画</w:t>
      </w:r>
      <w:r w:rsidRPr="008D70EA">
        <w:rPr>
          <w:rFonts w:hint="eastAsia"/>
          <w:sz w:val="22"/>
        </w:rPr>
        <w:t>書（様式</w:t>
      </w:r>
      <w:r>
        <w:rPr>
          <w:rFonts w:hint="eastAsia"/>
          <w:sz w:val="22"/>
        </w:rPr>
        <w:t>７－２</w:t>
      </w:r>
      <w:r w:rsidRPr="008D70EA">
        <w:rPr>
          <w:rFonts w:hint="eastAsia"/>
          <w:sz w:val="22"/>
        </w:rPr>
        <w:t>）</w:t>
      </w:r>
    </w:p>
    <w:sectPr w:rsidR="008042ED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8CBC" w14:textId="77777777" w:rsidR="00EC73BB" w:rsidRDefault="00EC73BB" w:rsidP="008C07F8">
      <w:r>
        <w:separator/>
      </w:r>
    </w:p>
  </w:endnote>
  <w:endnote w:type="continuationSeparator" w:id="0">
    <w:p w14:paraId="2073B556" w14:textId="77777777" w:rsidR="00EC73BB" w:rsidRDefault="00EC73BB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5F7FAC3F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C7232" w14:textId="77777777" w:rsidR="00EC73BB" w:rsidRDefault="00EC73BB" w:rsidP="008C07F8">
      <w:r>
        <w:separator/>
      </w:r>
    </w:p>
  </w:footnote>
  <w:footnote w:type="continuationSeparator" w:id="0">
    <w:p w14:paraId="4EC89B6B" w14:textId="77777777" w:rsidR="00EC73BB" w:rsidRDefault="00EC73BB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919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63B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2E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AA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0DF0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B2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3BB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0D2-61D0-4118-9F12-A3308D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2020-06-25T02:03:00Z</dcterms:created>
  <dcterms:modified xsi:type="dcterms:W3CDTF">2020-06-25T02:18:00Z</dcterms:modified>
</cp:coreProperties>
</file>