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7207" w14:textId="77777777" w:rsidR="00957A64" w:rsidRDefault="00957A64" w:rsidP="00AF7827">
      <w:pPr>
        <w:pStyle w:val="a3"/>
        <w:rPr>
          <w:rFonts w:ascii="ＭＳ 明朝" w:hAnsi="ＭＳ 明朝"/>
          <w:sz w:val="24"/>
          <w:szCs w:val="24"/>
        </w:rPr>
      </w:pPr>
    </w:p>
    <w:p w14:paraId="72C25F63" w14:textId="1D570744" w:rsidR="00AF7827" w:rsidRPr="00890BEB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5FCE2BB9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A2010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BW&#10;iFE54AAAAAsBAAAPAAAAAAAAAAAAAAAAAGgEAABkcnMvZG93bnJldi54bWxQSwUGAAAAAAQABADz&#10;AAAAdQUAAAAA&#10;" stroked="f">
                <v:textbox style="mso-fit-shape-to-text:t">
                  <w:txbxContent>
                    <w:p w14:paraId="19CE89D9" w14:textId="5FCE2BB9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A2010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42FC6BCC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25D30D1" w14:textId="3DB24C06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F23042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38534701" w14:textId="2F3096BD" w:rsidR="0035281E" w:rsidRDefault="0035281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A2010A">
        <w:rPr>
          <w:rFonts w:ascii="ＭＳ 明朝" w:hAnsi="ＭＳ 明朝" w:hint="eastAsia"/>
          <w:sz w:val="24"/>
          <w:szCs w:val="24"/>
        </w:rPr>
        <w:t>展開促進</w:t>
      </w:r>
      <w:r w:rsidR="00AF7827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4A8CA285" w14:textId="18F634C6" w:rsidR="00AF7827" w:rsidRPr="00890BEB" w:rsidRDefault="00AF7827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24C2BF68" w:rsidR="00AF7827" w:rsidRPr="00890BEB" w:rsidRDefault="0035281E" w:rsidP="00F7081F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新ビジネスモデル</w:t>
      </w:r>
      <w:r w:rsidR="00A2010A">
        <w:rPr>
          <w:rFonts w:ascii="ＭＳ 明朝" w:hAnsi="ＭＳ 明朝" w:hint="eastAsia"/>
          <w:sz w:val="24"/>
        </w:rPr>
        <w:t>展開促進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="00AF7827"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="00AF7827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03C6057C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35281E" w:rsidRPr="00BB3CE8">
        <w:rPr>
          <w:rFonts w:ascii="ＭＳ 明朝" w:hAnsi="ＭＳ 明朝" w:hint="eastAsia"/>
          <w:sz w:val="24"/>
        </w:rPr>
        <w:t>新ビジネスモデル</w:t>
      </w:r>
      <w:r w:rsidR="00A2010A">
        <w:rPr>
          <w:rFonts w:ascii="ＭＳ 明朝" w:hAnsi="ＭＳ 明朝" w:hint="eastAsia"/>
          <w:sz w:val="24"/>
        </w:rPr>
        <w:t>展開促進</w:t>
      </w:r>
      <w:r w:rsidRPr="00890BEB">
        <w:rPr>
          <w:rFonts w:hint="eastAsia"/>
          <w:sz w:val="24"/>
        </w:rPr>
        <w:t>補助金事業</w:t>
      </w:r>
    </w:p>
    <w:p w14:paraId="54F65E27" w14:textId="58711C52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AF7827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AF7827" w:rsidRPr="00890BEB">
        <w:rPr>
          <w:rFonts w:hint="eastAsia"/>
          <w:sz w:val="24"/>
        </w:rPr>
        <w:t>）</w:t>
      </w:r>
    </w:p>
    <w:p w14:paraId="0A86D2C4" w14:textId="77777777" w:rsidR="00AF7827" w:rsidRPr="00890BEB" w:rsidRDefault="00AF7827" w:rsidP="00AF7827">
      <w:pPr>
        <w:rPr>
          <w:sz w:val="24"/>
        </w:rPr>
      </w:pPr>
    </w:p>
    <w:p w14:paraId="71505F73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097FD0C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6F2985D4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（１）事業者名</w:t>
      </w:r>
    </w:p>
    <w:p w14:paraId="27001253" w14:textId="77777777" w:rsidR="00AF7827" w:rsidRPr="00890BEB" w:rsidRDefault="00AF7827" w:rsidP="00AF7827">
      <w:pPr>
        <w:rPr>
          <w:sz w:val="24"/>
        </w:rPr>
      </w:pPr>
    </w:p>
    <w:p w14:paraId="48CBBAD1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（２）事業名</w:t>
      </w:r>
    </w:p>
    <w:p w14:paraId="4ACAB466" w14:textId="77777777" w:rsidR="00AF7827" w:rsidRPr="00890BEB" w:rsidRDefault="00AF7827" w:rsidP="00AF7827">
      <w:pPr>
        <w:rPr>
          <w:sz w:val="24"/>
        </w:rPr>
      </w:pPr>
    </w:p>
    <w:p w14:paraId="5D778A0A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（３）事業の</w:t>
      </w:r>
      <w:r w:rsidR="00470BE1" w:rsidRPr="00890BEB">
        <w:rPr>
          <w:rFonts w:hint="eastAsia"/>
          <w:sz w:val="24"/>
        </w:rPr>
        <w:t>具体的な取組内容</w:t>
      </w:r>
    </w:p>
    <w:p w14:paraId="4DF78B6E" w14:textId="77777777" w:rsidR="00470BE1" w:rsidRPr="00890BEB" w:rsidRDefault="00470BE1" w:rsidP="00AF7827">
      <w:pPr>
        <w:rPr>
          <w:sz w:val="24"/>
        </w:rPr>
      </w:pPr>
    </w:p>
    <w:p w14:paraId="63B2E827" w14:textId="2270BDD5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（４）事業経費の状況</w:t>
      </w:r>
    </w:p>
    <w:p w14:paraId="6180FD14" w14:textId="0F4E2C93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35281E">
        <w:rPr>
          <w:rFonts w:hint="eastAsia"/>
          <w:sz w:val="24"/>
        </w:rPr>
        <w:t>３</w:t>
      </w:r>
      <w:r w:rsidRPr="00890BEB">
        <w:rPr>
          <w:rFonts w:hint="eastAsia"/>
          <w:sz w:val="24"/>
        </w:rPr>
        <w:t>）</w:t>
      </w:r>
    </w:p>
    <w:p w14:paraId="2C79D97C" w14:textId="77777777" w:rsidR="007B189E" w:rsidRPr="00890BEB" w:rsidRDefault="007B189E" w:rsidP="00AF7827">
      <w:pPr>
        <w:rPr>
          <w:sz w:val="24"/>
        </w:rPr>
      </w:pPr>
    </w:p>
    <w:p w14:paraId="59992F21" w14:textId="08B42BCB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511BE9">
        <w:rPr>
          <w:rFonts w:hint="eastAsia"/>
          <w:sz w:val="24"/>
        </w:rPr>
        <w:t>５</w:t>
      </w:r>
      <w:r w:rsidRPr="00890BEB">
        <w:rPr>
          <w:rFonts w:hint="eastAsia"/>
          <w:sz w:val="24"/>
        </w:rPr>
        <w:t>）本補助事業がもたらす</w:t>
      </w:r>
      <w:r w:rsidR="00511BE9">
        <w:rPr>
          <w:rFonts w:hint="eastAsia"/>
          <w:sz w:val="24"/>
        </w:rPr>
        <w:t>成果、</w:t>
      </w:r>
      <w:r w:rsidRPr="00890BEB">
        <w:rPr>
          <w:rFonts w:hint="eastAsia"/>
          <w:sz w:val="24"/>
        </w:rPr>
        <w:t>効果等</w:t>
      </w:r>
    </w:p>
    <w:p w14:paraId="64B1F0F5" w14:textId="77777777" w:rsidR="00AF7827" w:rsidRPr="00511BE9" w:rsidRDefault="00AF7827" w:rsidP="00AF7827">
      <w:pPr>
        <w:rPr>
          <w:sz w:val="24"/>
        </w:rPr>
      </w:pPr>
    </w:p>
    <w:p w14:paraId="1975DD65" w14:textId="7169DC08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511BE9">
        <w:rPr>
          <w:rFonts w:hint="eastAsia"/>
          <w:sz w:val="24"/>
        </w:rPr>
        <w:t>６</w:t>
      </w:r>
      <w:r w:rsidRPr="00890BEB">
        <w:rPr>
          <w:rFonts w:hint="eastAsia"/>
          <w:sz w:val="24"/>
        </w:rPr>
        <w:t>）本補助事業の推進にあたっての改善点、意見等</w:t>
      </w:r>
    </w:p>
    <w:p w14:paraId="59BB1EDE" w14:textId="77777777" w:rsidR="0085726D" w:rsidRPr="00890BEB" w:rsidRDefault="0085726D" w:rsidP="002B6A58">
      <w:pPr>
        <w:rPr>
          <w:rFonts w:ascii="ＭＳ 明朝" w:hAnsi="ＭＳ 明朝"/>
          <w:sz w:val="24"/>
        </w:rPr>
      </w:pPr>
    </w:p>
    <w:p w14:paraId="7A9C06CF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4EBE1D13" w14:textId="42322181" w:rsidR="00671714" w:rsidRDefault="00671714" w:rsidP="002B6A58">
      <w:pPr>
        <w:rPr>
          <w:rFonts w:ascii="ＭＳ 明朝" w:hAnsi="ＭＳ 明朝"/>
          <w:sz w:val="24"/>
        </w:rPr>
      </w:pPr>
    </w:p>
    <w:p w14:paraId="183C35BF" w14:textId="5C4448BC" w:rsidR="00511BE9" w:rsidRDefault="00511BE9" w:rsidP="002B6A58">
      <w:pPr>
        <w:rPr>
          <w:rFonts w:ascii="ＭＳ 明朝" w:hAnsi="ＭＳ 明朝"/>
          <w:sz w:val="24"/>
        </w:rPr>
      </w:pPr>
    </w:p>
    <w:p w14:paraId="42A74C55" w14:textId="77777777" w:rsidR="00511BE9" w:rsidRPr="00511BE9" w:rsidRDefault="00511BE9" w:rsidP="002B6A58">
      <w:pPr>
        <w:rPr>
          <w:rFonts w:ascii="ＭＳ 明朝" w:hAnsi="ＭＳ 明朝"/>
          <w:sz w:val="24"/>
        </w:rPr>
      </w:pPr>
    </w:p>
    <w:p w14:paraId="069E2F13" w14:textId="77777777" w:rsidR="00B0542A" w:rsidRPr="00890BEB" w:rsidRDefault="00B0542A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sectPr w:rsidR="0067171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37AC" w14:textId="77777777" w:rsidR="00257F3A" w:rsidRDefault="00257F3A" w:rsidP="00C77227">
      <w:r>
        <w:separator/>
      </w:r>
    </w:p>
  </w:endnote>
  <w:endnote w:type="continuationSeparator" w:id="0">
    <w:p w14:paraId="261C4E71" w14:textId="77777777" w:rsidR="00257F3A" w:rsidRDefault="00257F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DBE0" w14:textId="77777777" w:rsidR="00257F3A" w:rsidRDefault="00257F3A" w:rsidP="00C77227">
      <w:r>
        <w:separator/>
      </w:r>
    </w:p>
  </w:footnote>
  <w:footnote w:type="continuationSeparator" w:id="0">
    <w:p w14:paraId="7835F54F" w14:textId="77777777" w:rsidR="00257F3A" w:rsidRDefault="00257F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396137">
    <w:abstractNumId w:val="6"/>
  </w:num>
  <w:num w:numId="2" w16cid:durableId="176382907">
    <w:abstractNumId w:val="0"/>
  </w:num>
  <w:num w:numId="3" w16cid:durableId="1360618970">
    <w:abstractNumId w:val="11"/>
  </w:num>
  <w:num w:numId="4" w16cid:durableId="495456682">
    <w:abstractNumId w:val="13"/>
  </w:num>
  <w:num w:numId="5" w16cid:durableId="2133670413">
    <w:abstractNumId w:val="15"/>
  </w:num>
  <w:num w:numId="6" w16cid:durableId="1677150987">
    <w:abstractNumId w:val="5"/>
  </w:num>
  <w:num w:numId="7" w16cid:durableId="269825433">
    <w:abstractNumId w:val="3"/>
  </w:num>
  <w:num w:numId="8" w16cid:durableId="860977287">
    <w:abstractNumId w:val="4"/>
  </w:num>
  <w:num w:numId="9" w16cid:durableId="1567496402">
    <w:abstractNumId w:val="16"/>
  </w:num>
  <w:num w:numId="10" w16cid:durableId="229735088">
    <w:abstractNumId w:val="2"/>
  </w:num>
  <w:num w:numId="11" w16cid:durableId="1395740193">
    <w:abstractNumId w:val="9"/>
  </w:num>
  <w:num w:numId="12" w16cid:durableId="1389648981">
    <w:abstractNumId w:val="14"/>
  </w:num>
  <w:num w:numId="13" w16cid:durableId="1783450237">
    <w:abstractNumId w:val="1"/>
  </w:num>
  <w:num w:numId="14" w16cid:durableId="679814499">
    <w:abstractNumId w:val="12"/>
  </w:num>
  <w:num w:numId="15" w16cid:durableId="1791894498">
    <w:abstractNumId w:val="10"/>
  </w:num>
  <w:num w:numId="16" w16cid:durableId="958337932">
    <w:abstractNumId w:val="7"/>
  </w:num>
  <w:num w:numId="17" w16cid:durableId="1794667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4E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57F3A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350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34A83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A64"/>
    <w:rsid w:val="00957EA8"/>
    <w:rsid w:val="009607B3"/>
    <w:rsid w:val="00962C44"/>
    <w:rsid w:val="009636B8"/>
    <w:rsid w:val="009711DF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10A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670BD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2022-07-20T07:12:00Z</cp:lastPrinted>
  <dcterms:created xsi:type="dcterms:W3CDTF">2022-07-20T06:59:00Z</dcterms:created>
  <dcterms:modified xsi:type="dcterms:W3CDTF">2022-07-20T07:20:00Z</dcterms:modified>
</cp:coreProperties>
</file>